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55F7E" w14:textId="77777777" w:rsidR="00554352" w:rsidRDefault="00000000">
      <w:pPr>
        <w:spacing w:beforeLines="50" w:before="156" w:afterLines="50" w:after="156"/>
        <w:jc w:val="center"/>
        <w:rPr>
          <w:rFonts w:eastAsiaTheme="minorEastAsia"/>
          <w:b/>
          <w:sz w:val="32"/>
          <w:szCs w:val="32"/>
        </w:rPr>
      </w:pPr>
      <w:bookmarkStart w:id="0" w:name="_Hlk57969734"/>
      <w:r>
        <w:rPr>
          <w:rFonts w:eastAsiaTheme="minorEastAsia"/>
          <w:b/>
          <w:sz w:val="32"/>
          <w:szCs w:val="32"/>
        </w:rPr>
        <w:t>标准</w:t>
      </w:r>
      <w:r>
        <w:rPr>
          <w:rFonts w:eastAsiaTheme="minorEastAsia" w:hint="eastAsia"/>
          <w:b/>
          <w:sz w:val="32"/>
          <w:szCs w:val="32"/>
        </w:rPr>
        <w:t>征求意见</w:t>
      </w:r>
      <w:r>
        <w:rPr>
          <w:rFonts w:eastAsiaTheme="minorEastAsia"/>
          <w:b/>
          <w:sz w:val="32"/>
          <w:szCs w:val="32"/>
        </w:rPr>
        <w:t>稿意见汇总处理表</w:t>
      </w:r>
      <w:bookmarkEnd w:id="0"/>
    </w:p>
    <w:p w14:paraId="3C9CBDF6" w14:textId="13526572" w:rsidR="00554352" w:rsidRDefault="00000000">
      <w:pPr>
        <w:jc w:val="left"/>
      </w:pPr>
      <w:r>
        <w:rPr>
          <w:rFonts w:hint="eastAsia"/>
        </w:rPr>
        <w:t>标准项目名称：</w:t>
      </w:r>
      <w:r w:rsidR="00C8310E">
        <w:rPr>
          <w:rFonts w:hint="eastAsia"/>
        </w:rPr>
        <w:t>衣料用液体</w:t>
      </w:r>
      <w:proofErr w:type="gramStart"/>
      <w:r w:rsidR="00C8310E">
        <w:rPr>
          <w:rFonts w:hint="eastAsia"/>
        </w:rPr>
        <w:t>洗涤剂</w:t>
      </w:r>
      <w:r>
        <w:rPr>
          <w:rFonts w:hint="eastAsia"/>
        </w:rPr>
        <w:t xml:space="preserve">         </w:t>
      </w:r>
      <w:r>
        <w:t xml:space="preserve">       </w:t>
      </w:r>
      <w:r>
        <w:rPr>
          <w:rFonts w:hint="eastAsia"/>
        </w:rPr>
        <w:t xml:space="preserve"> </w:t>
      </w:r>
      <w:r w:rsidR="002053E9">
        <w:rPr>
          <w:rFonts w:hint="eastAsia"/>
        </w:rPr>
        <w:t xml:space="preserve">                                 </w:t>
      </w:r>
      <w:r>
        <w:rPr>
          <w:rFonts w:hint="eastAsia"/>
        </w:rPr>
        <w:t>共</w:t>
      </w:r>
      <w:proofErr w:type="gramEnd"/>
      <w:r>
        <w:rPr>
          <w:rFonts w:hint="eastAsia"/>
        </w:rPr>
        <w:t>1</w:t>
      </w:r>
      <w:r>
        <w:rPr>
          <w:rFonts w:hint="eastAsia"/>
        </w:rPr>
        <w:t>页</w:t>
      </w:r>
    </w:p>
    <w:p w14:paraId="64305950" w14:textId="77777777" w:rsidR="00554352" w:rsidRDefault="00000000">
      <w:pPr>
        <w:jc w:val="left"/>
      </w:pPr>
      <w:r>
        <w:rPr>
          <w:rFonts w:hint="eastAsia"/>
        </w:rPr>
        <w:t>起草单位：中国日用化学研究院有限公司等</w:t>
      </w:r>
    </w:p>
    <w:p w14:paraId="2DDF2ED3" w14:textId="563B0EA4" w:rsidR="00554352" w:rsidRDefault="00000000">
      <w:pPr>
        <w:jc w:val="left"/>
      </w:pPr>
      <w:r>
        <w:rPr>
          <w:rFonts w:hint="eastAsia"/>
        </w:rPr>
        <w:t>承办人：</w:t>
      </w:r>
      <w:r w:rsidR="002053E9">
        <w:rPr>
          <w:rFonts w:hint="eastAsia"/>
        </w:rPr>
        <w:t>由维山</w:t>
      </w:r>
      <w:r>
        <w:rPr>
          <w:rFonts w:hint="eastAsia"/>
        </w:rPr>
        <w:t xml:space="preserve">     </w:t>
      </w:r>
      <w:r>
        <w:rPr>
          <w:rFonts w:hint="eastAsia"/>
        </w:rPr>
        <w:t>电话：</w:t>
      </w:r>
      <w:r>
        <w:rPr>
          <w:rFonts w:hint="eastAsia"/>
        </w:rPr>
        <w:t>0351-2029194                               2026</w:t>
      </w:r>
      <w:r>
        <w:rPr>
          <w:rFonts w:hint="eastAsia"/>
        </w:rPr>
        <w:t>年</w:t>
      </w:r>
      <w:r w:rsidR="005D2CBA"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</w:t>
      </w:r>
      <w:r w:rsidR="005D2CBA">
        <w:rPr>
          <w:rFonts w:hint="eastAsia"/>
        </w:rPr>
        <w:t>0</w:t>
      </w:r>
      <w:r>
        <w:rPr>
          <w:rFonts w:hint="eastAsia"/>
        </w:rPr>
        <w:t>日填写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72"/>
        <w:gridCol w:w="2835"/>
        <w:gridCol w:w="1418"/>
        <w:gridCol w:w="3753"/>
      </w:tblGrid>
      <w:tr w:rsidR="00554352" w14:paraId="1758F813" w14:textId="77777777">
        <w:trPr>
          <w:trHeight w:val="608"/>
          <w:jc w:val="center"/>
        </w:trPr>
        <w:tc>
          <w:tcPr>
            <w:tcW w:w="724" w:type="dxa"/>
            <w:vAlign w:val="center"/>
          </w:tcPr>
          <w:p w14:paraId="62FBFB82" w14:textId="77777777" w:rsidR="00554352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序号</w:t>
            </w:r>
          </w:p>
        </w:tc>
        <w:tc>
          <w:tcPr>
            <w:tcW w:w="972" w:type="dxa"/>
            <w:vAlign w:val="center"/>
          </w:tcPr>
          <w:p w14:paraId="77EC8D81" w14:textId="77777777" w:rsidR="00554352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标准章条编号</w:t>
            </w:r>
          </w:p>
        </w:tc>
        <w:tc>
          <w:tcPr>
            <w:tcW w:w="2835" w:type="dxa"/>
            <w:vAlign w:val="center"/>
          </w:tcPr>
          <w:p w14:paraId="48FD818D" w14:textId="77777777" w:rsidR="00554352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意见内容</w:t>
            </w:r>
          </w:p>
        </w:tc>
        <w:tc>
          <w:tcPr>
            <w:tcW w:w="1418" w:type="dxa"/>
            <w:vAlign w:val="center"/>
          </w:tcPr>
          <w:p w14:paraId="405FE972" w14:textId="77777777" w:rsidR="00554352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提出单位</w:t>
            </w:r>
          </w:p>
        </w:tc>
        <w:tc>
          <w:tcPr>
            <w:tcW w:w="3753" w:type="dxa"/>
            <w:vAlign w:val="center"/>
          </w:tcPr>
          <w:p w14:paraId="3A8B917B" w14:textId="77777777" w:rsidR="00554352" w:rsidRDefault="0000000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处理意见及理由</w:t>
            </w:r>
          </w:p>
        </w:tc>
      </w:tr>
      <w:tr w:rsidR="0030139C" w14:paraId="459CAE21" w14:textId="77777777">
        <w:trPr>
          <w:trHeight w:val="608"/>
          <w:jc w:val="center"/>
        </w:trPr>
        <w:tc>
          <w:tcPr>
            <w:tcW w:w="724" w:type="dxa"/>
            <w:vAlign w:val="center"/>
          </w:tcPr>
          <w:p w14:paraId="03E80558" w14:textId="26D11217" w:rsidR="0030139C" w:rsidRDefault="0030139C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</w:t>
            </w:r>
          </w:p>
        </w:tc>
        <w:tc>
          <w:tcPr>
            <w:tcW w:w="972" w:type="dxa"/>
            <w:vAlign w:val="center"/>
          </w:tcPr>
          <w:p w14:paraId="7721ACCC" w14:textId="5794911D" w:rsidR="0030139C" w:rsidRDefault="009343DA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61EF1847" w14:textId="3695CF0C" w:rsidR="0030139C" w:rsidRDefault="004C5C1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lang w:bidi="ar"/>
              </w:rPr>
              <w:t>“</w:t>
            </w:r>
            <w:r w:rsidR="009343DA">
              <w:rPr>
                <w:rFonts w:ascii="宋体" w:hAnsi="宋体" w:cs="宋体" w:hint="eastAsia"/>
                <w:kern w:val="0"/>
                <w:lang w:bidi="ar"/>
              </w:rPr>
              <w:t>本文件适用于由各种表面活性剂和助剂配制而成”建议修改为“本文件适用于由各种表面活性剂和助剂等配制而成”</w:t>
            </w:r>
          </w:p>
        </w:tc>
        <w:tc>
          <w:tcPr>
            <w:tcW w:w="1418" w:type="dxa"/>
            <w:vAlign w:val="center"/>
          </w:tcPr>
          <w:p w14:paraId="2C833389" w14:textId="1F35A354" w:rsidR="0030139C" w:rsidRDefault="009343DA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浙江纳爱斯</w:t>
            </w:r>
          </w:p>
        </w:tc>
        <w:tc>
          <w:tcPr>
            <w:tcW w:w="3753" w:type="dxa"/>
            <w:vAlign w:val="center"/>
          </w:tcPr>
          <w:p w14:paraId="405CDD25" w14:textId="4D770E70" w:rsidR="0030139C" w:rsidRDefault="009343DA" w:rsidP="004C5C17">
            <w:pPr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采纳</w:t>
            </w:r>
          </w:p>
        </w:tc>
      </w:tr>
      <w:tr w:rsidR="003F22AF" w14:paraId="6D2D0B90" w14:textId="77777777">
        <w:trPr>
          <w:trHeight w:val="608"/>
          <w:jc w:val="center"/>
        </w:trPr>
        <w:tc>
          <w:tcPr>
            <w:tcW w:w="724" w:type="dxa"/>
            <w:vAlign w:val="center"/>
          </w:tcPr>
          <w:p w14:paraId="5EFBD9DB" w14:textId="6FF0099B" w:rsidR="003F22AF" w:rsidRDefault="003F22A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972" w:type="dxa"/>
            <w:vAlign w:val="center"/>
          </w:tcPr>
          <w:p w14:paraId="7EE18258" w14:textId="681C3B4F" w:rsidR="003F22AF" w:rsidRDefault="003F22A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3.4</w:t>
            </w:r>
          </w:p>
        </w:tc>
        <w:tc>
          <w:tcPr>
            <w:tcW w:w="2835" w:type="dxa"/>
            <w:vAlign w:val="center"/>
          </w:tcPr>
          <w:p w14:paraId="2C52575E" w14:textId="617BEA92" w:rsidR="003F22AF" w:rsidRDefault="004C5C17" w:rsidP="003F22AF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保留</w:t>
            </w:r>
            <w:r w:rsidR="003F22AF">
              <w:rPr>
                <w:rFonts w:eastAsiaTheme="minorEastAsia" w:hint="eastAsia"/>
                <w:szCs w:val="21"/>
              </w:rPr>
              <w:t>结构型洗衣液</w:t>
            </w:r>
            <w:r>
              <w:rPr>
                <w:rFonts w:eastAsiaTheme="minorEastAsia" w:hint="eastAsia"/>
                <w:szCs w:val="21"/>
              </w:rPr>
              <w:t>的</w:t>
            </w:r>
            <w:r w:rsidR="003F22AF">
              <w:rPr>
                <w:rFonts w:eastAsiaTheme="minorEastAsia" w:hint="eastAsia"/>
                <w:szCs w:val="21"/>
              </w:rPr>
              <w:t>pH</w:t>
            </w:r>
            <w:r w:rsidR="003F22AF">
              <w:rPr>
                <w:rFonts w:eastAsiaTheme="minorEastAsia" w:hint="eastAsia"/>
                <w:szCs w:val="21"/>
              </w:rPr>
              <w:t>值</w:t>
            </w:r>
            <w:r w:rsidR="00D25FC8">
              <w:rPr>
                <w:rFonts w:eastAsiaTheme="minorEastAsia" w:hint="eastAsia"/>
                <w:szCs w:val="21"/>
              </w:rPr>
              <w:t>测试规定</w:t>
            </w:r>
          </w:p>
        </w:tc>
        <w:tc>
          <w:tcPr>
            <w:tcW w:w="1418" w:type="dxa"/>
            <w:vAlign w:val="center"/>
          </w:tcPr>
          <w:p w14:paraId="6DEE6C1D" w14:textId="2819A43D" w:rsidR="003F22AF" w:rsidRDefault="004C5C1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广东合创</w:t>
            </w:r>
          </w:p>
        </w:tc>
        <w:tc>
          <w:tcPr>
            <w:tcW w:w="3753" w:type="dxa"/>
            <w:vAlign w:val="center"/>
          </w:tcPr>
          <w:p w14:paraId="6EB692DD" w14:textId="5251B3AB" w:rsidR="003F22AF" w:rsidRDefault="004C5C17" w:rsidP="00D25FC8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部分</w:t>
            </w:r>
            <w:r w:rsidR="00D25FC8">
              <w:rPr>
                <w:rFonts w:eastAsiaTheme="minorEastAsia" w:hint="eastAsia"/>
                <w:szCs w:val="21"/>
              </w:rPr>
              <w:t>采纳，</w:t>
            </w:r>
            <w:r>
              <w:rPr>
                <w:rFonts w:eastAsiaTheme="minorEastAsia" w:hint="eastAsia"/>
                <w:szCs w:val="21"/>
              </w:rPr>
              <w:t>增加“结构型洗衣液（</w:t>
            </w:r>
            <w:r w:rsidR="00D25FC8">
              <w:rPr>
                <w:rFonts w:eastAsiaTheme="minorEastAsia" w:hint="eastAsia"/>
                <w:szCs w:val="21"/>
              </w:rPr>
              <w:t>重垢洗衣液</w:t>
            </w:r>
            <w:r>
              <w:rPr>
                <w:rFonts w:eastAsiaTheme="minorEastAsia" w:hint="eastAsia"/>
                <w:szCs w:val="21"/>
              </w:rPr>
              <w:t>）</w:t>
            </w:r>
            <w:r w:rsidR="00D25FC8">
              <w:rPr>
                <w:rFonts w:eastAsiaTheme="minorEastAsia" w:hint="eastAsia"/>
                <w:szCs w:val="21"/>
              </w:rPr>
              <w:t>”</w:t>
            </w:r>
            <w:r>
              <w:rPr>
                <w:rFonts w:eastAsiaTheme="minorEastAsia" w:hint="eastAsia"/>
                <w:szCs w:val="21"/>
              </w:rPr>
              <w:t>品种</w:t>
            </w:r>
            <w:r w:rsidR="00C8310E">
              <w:rPr>
                <w:rFonts w:eastAsiaTheme="minorEastAsia" w:hint="eastAsia"/>
                <w:szCs w:val="21"/>
              </w:rPr>
              <w:t>，并增加此品种的去污力要求</w:t>
            </w:r>
            <w:r w:rsidR="00D25FC8">
              <w:rPr>
                <w:rFonts w:eastAsiaTheme="minorEastAsia" w:hint="eastAsia"/>
                <w:szCs w:val="21"/>
              </w:rPr>
              <w:t>。</w:t>
            </w:r>
          </w:p>
        </w:tc>
      </w:tr>
      <w:tr w:rsidR="00554352" w14:paraId="30E9A02A" w14:textId="77777777">
        <w:trPr>
          <w:trHeight w:val="611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8F27C5" w14:textId="298E731F" w:rsidR="00554352" w:rsidRDefault="00725ADD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F567F1" w14:textId="3C33FAC5" w:rsidR="00554352" w:rsidRDefault="008A04D9">
            <w:pPr>
              <w:jc w:val="center"/>
              <w:rPr>
                <w:rFonts w:eastAsiaTheme="majorEastAsia"/>
                <w:szCs w:val="21"/>
              </w:rPr>
            </w:pPr>
            <w:r>
              <w:rPr>
                <w:rFonts w:asciiTheme="majorEastAsia" w:eastAsiaTheme="majorEastAsia" w:hAnsiTheme="majorEastAsia" w:cs="AdobeHeitiStd-Regular" w:hint="eastAsia"/>
                <w:kern w:val="0"/>
                <w:szCs w:val="21"/>
              </w:rPr>
              <w:t>4.</w:t>
            </w:r>
            <w:r w:rsidR="00A705B2">
              <w:rPr>
                <w:rFonts w:asciiTheme="majorEastAsia" w:eastAsiaTheme="majorEastAsia" w:hAnsiTheme="majorEastAsia" w:cs="AdobeHeitiStd-Regular" w:hint="eastAsia"/>
                <w:kern w:val="0"/>
                <w:szCs w:val="21"/>
              </w:rPr>
              <w:t>.1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44F2" w14:textId="37B9A766" w:rsidR="00554352" w:rsidRDefault="00C8310E">
            <w:pPr>
              <w:snapToGrid w:val="0"/>
              <w:spacing w:beforeLines="50" w:before="156"/>
              <w:rPr>
                <w:szCs w:val="21"/>
              </w:rPr>
            </w:pPr>
            <w:r>
              <w:rPr>
                <w:rFonts w:hint="eastAsia"/>
                <w:szCs w:val="21"/>
              </w:rPr>
              <w:t>同</w:t>
            </w:r>
            <w:r>
              <w:rPr>
                <w:rFonts w:hint="eastAsia"/>
                <w:szCs w:val="21"/>
              </w:rPr>
              <w:t>2012</w:t>
            </w:r>
            <w:r>
              <w:rPr>
                <w:rFonts w:hint="eastAsia"/>
                <w:szCs w:val="21"/>
              </w:rPr>
              <w:t>版，保留</w:t>
            </w:r>
            <w:r w:rsidR="00A705B2">
              <w:rPr>
                <w:rFonts w:hint="eastAsia"/>
                <w:szCs w:val="21"/>
              </w:rPr>
              <w:t>浓缩型</w:t>
            </w:r>
            <w:r>
              <w:rPr>
                <w:rFonts w:hint="eastAsia"/>
                <w:szCs w:val="21"/>
              </w:rPr>
              <w:t>产品品类，市场由此需求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DEBAD5" w14:textId="0E5431BE" w:rsidR="00554352" w:rsidRDefault="00C8310E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广东蓝月亮</w:t>
            </w:r>
          </w:p>
        </w:tc>
        <w:tc>
          <w:tcPr>
            <w:tcW w:w="3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3B10E9" w14:textId="4DB603CC" w:rsidR="00554352" w:rsidRDefault="007C3A2A" w:rsidP="003F22AF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</w:t>
            </w:r>
            <w:r w:rsidR="00C8310E">
              <w:rPr>
                <w:rFonts w:hint="eastAsia"/>
                <w:szCs w:val="21"/>
              </w:rPr>
              <w:t>按建议修改</w:t>
            </w:r>
          </w:p>
        </w:tc>
      </w:tr>
      <w:tr w:rsidR="00C8310E" w14:paraId="5238EDA3" w14:textId="77777777">
        <w:trPr>
          <w:trHeight w:val="611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496CD3" w14:textId="1F2B05F8" w:rsidR="00C8310E" w:rsidRDefault="00C8310E" w:rsidP="00C8310E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E0B073" w14:textId="190B9A0A" w:rsidR="00C8310E" w:rsidRDefault="00C8310E" w:rsidP="00C8310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Theme="majorEastAsia" w:eastAsiaTheme="majorEastAsia" w:hAnsiTheme="majorEastAsia" w:cs="AdobeHeitiStd-Regular" w:hint="eastAsia"/>
                <w:kern w:val="0"/>
                <w:szCs w:val="21"/>
              </w:rPr>
              <w:t>4..1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DDE6F" w14:textId="39C05F07" w:rsidR="00C8310E" w:rsidRPr="00725ADD" w:rsidRDefault="00C8310E" w:rsidP="00C8310E">
            <w:pPr>
              <w:snapToGrid w:val="0"/>
              <w:spacing w:beforeLines="50" w:before="156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“衣领袖口预洗剂”修改为“预洗剂”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AAF3B5" w14:textId="0F51A69E" w:rsidR="00C8310E" w:rsidRDefault="00C8310E" w:rsidP="00C8310E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广东蓝月亮</w:t>
            </w:r>
          </w:p>
        </w:tc>
        <w:tc>
          <w:tcPr>
            <w:tcW w:w="3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54471D" w14:textId="07A4A9A9" w:rsidR="00C8310E" w:rsidRDefault="00C8310E" w:rsidP="00C8310E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  <w:szCs w:val="21"/>
              </w:rPr>
              <w:t>采纳，按建议修改</w:t>
            </w:r>
          </w:p>
        </w:tc>
      </w:tr>
    </w:tbl>
    <w:p w14:paraId="15EF71AA" w14:textId="77777777" w:rsidR="00554352" w:rsidRDefault="00000000">
      <w:pPr>
        <w:spacing w:beforeLines="100" w:before="312"/>
      </w:pPr>
      <w:r>
        <w:rPr>
          <w:rFonts w:hint="eastAsia"/>
        </w:rPr>
        <w:t>说明：</w:t>
      </w:r>
      <w:proofErr w:type="gramStart"/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发送</w:t>
      </w:r>
      <w:proofErr w:type="gramEnd"/>
      <w:r>
        <w:rPr>
          <w:rFonts w:hint="eastAsia"/>
        </w:rPr>
        <w:t>《征求意见稿》的单位数：</w:t>
      </w:r>
      <w:r>
        <w:rPr>
          <w:rFonts w:hint="eastAsia"/>
        </w:rPr>
        <w:t>79</w:t>
      </w:r>
      <w:r>
        <w:rPr>
          <w:rFonts w:ascii="宋体" w:hAnsi="宋体" w:hint="eastAsia"/>
        </w:rPr>
        <w:t>个</w:t>
      </w:r>
      <w:r>
        <w:rPr>
          <w:rFonts w:hint="eastAsia"/>
        </w:rPr>
        <w:t>；</w:t>
      </w:r>
    </w:p>
    <w:p w14:paraId="1DE8556F" w14:textId="43C1B799" w:rsidR="00554352" w:rsidRDefault="00000000">
      <w:pPr>
        <w:ind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② 收到</w:t>
      </w:r>
      <w:proofErr w:type="gramEnd"/>
      <w:r>
        <w:rPr>
          <w:rFonts w:ascii="宋体" w:hAnsi="宋体" w:hint="eastAsia"/>
        </w:rPr>
        <w:t>《</w:t>
      </w:r>
      <w:r>
        <w:rPr>
          <w:rFonts w:hint="eastAsia"/>
        </w:rPr>
        <w:t>征求意见</w:t>
      </w:r>
      <w:r>
        <w:rPr>
          <w:rFonts w:ascii="宋体" w:hAnsi="宋体" w:hint="eastAsia"/>
        </w:rPr>
        <w:t>稿》后回函的单位数：</w:t>
      </w:r>
      <w:r w:rsidR="00C8310E">
        <w:rPr>
          <w:rFonts w:ascii="宋体" w:hAnsi="宋体" w:hint="eastAsia"/>
        </w:rPr>
        <w:t>3</w:t>
      </w:r>
      <w:r>
        <w:rPr>
          <w:rFonts w:ascii="宋体" w:hAnsi="宋体" w:hint="eastAsia"/>
        </w:rPr>
        <w:t>个；</w:t>
      </w:r>
    </w:p>
    <w:p w14:paraId="75225285" w14:textId="08C53B6C" w:rsidR="00554352" w:rsidRDefault="00000000">
      <w:pPr>
        <w:ind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③ 收到</w:t>
      </w:r>
      <w:proofErr w:type="gramEnd"/>
      <w:r>
        <w:rPr>
          <w:rFonts w:ascii="宋体" w:hAnsi="宋体" w:hint="eastAsia"/>
        </w:rPr>
        <w:t>《</w:t>
      </w:r>
      <w:r>
        <w:rPr>
          <w:rFonts w:hint="eastAsia"/>
        </w:rPr>
        <w:t>征求意见</w:t>
      </w:r>
      <w:r>
        <w:rPr>
          <w:rFonts w:ascii="宋体" w:hAnsi="宋体" w:hint="eastAsia"/>
        </w:rPr>
        <w:t>稿》后，回函并有建议或意见的单位数：</w:t>
      </w:r>
      <w:r w:rsidR="00C8310E">
        <w:rPr>
          <w:rFonts w:ascii="宋体" w:hAnsi="宋体" w:hint="eastAsia"/>
        </w:rPr>
        <w:t>3</w:t>
      </w:r>
      <w:r>
        <w:rPr>
          <w:rFonts w:ascii="宋体" w:hAnsi="宋体" w:hint="eastAsia"/>
        </w:rPr>
        <w:t>个；</w:t>
      </w:r>
    </w:p>
    <w:p w14:paraId="40C4B84B" w14:textId="1642AAB3" w:rsidR="00554352" w:rsidRDefault="00000000">
      <w:pPr>
        <w:ind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④ 没有</w:t>
      </w:r>
      <w:proofErr w:type="gramEnd"/>
      <w:r>
        <w:rPr>
          <w:rFonts w:ascii="宋体" w:hAnsi="宋体" w:hint="eastAsia"/>
        </w:rPr>
        <w:t>回函的单位数：</w:t>
      </w:r>
      <w:r w:rsidR="0027471B">
        <w:rPr>
          <w:rFonts w:ascii="宋体" w:hAnsi="宋体" w:hint="eastAsia"/>
        </w:rPr>
        <w:t>7</w:t>
      </w:r>
      <w:r w:rsidR="00C8310E">
        <w:rPr>
          <w:rFonts w:ascii="宋体" w:hAnsi="宋体" w:hint="eastAsia"/>
        </w:rPr>
        <w:t>6</w:t>
      </w:r>
      <w:r>
        <w:rPr>
          <w:rFonts w:ascii="宋体" w:hAnsi="宋体" w:hint="eastAsia"/>
        </w:rPr>
        <w:t>个。</w:t>
      </w:r>
    </w:p>
    <w:p w14:paraId="55DEF860" w14:textId="0707F8D7" w:rsidR="00554352" w:rsidRDefault="00000000">
      <w:pPr>
        <w:ind w:right="420" w:firstLineChars="300" w:firstLine="630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t>⑤ 提出</w:t>
      </w:r>
      <w:proofErr w:type="gramEnd"/>
      <w:r>
        <w:rPr>
          <w:rFonts w:ascii="宋体" w:hAnsi="宋体" w:hint="eastAsia"/>
        </w:rPr>
        <w:t>意见数量：</w:t>
      </w:r>
      <w:r w:rsidR="00C8310E">
        <w:rPr>
          <w:rFonts w:ascii="宋体" w:hAnsi="宋体" w:hint="eastAsia"/>
        </w:rPr>
        <w:t>3</w:t>
      </w:r>
      <w:r>
        <w:rPr>
          <w:rFonts w:ascii="宋体" w:hAnsi="宋体" w:hint="eastAsia"/>
        </w:rPr>
        <w:t>个；</w:t>
      </w:r>
    </w:p>
    <w:p w14:paraId="65EB60A0" w14:textId="6E994421" w:rsidR="00554352" w:rsidRDefault="00000000">
      <w:pPr>
        <w:ind w:right="420"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⑥ 标准起草单位处理结果：采纳</w:t>
      </w:r>
      <w:r w:rsidR="00C8310E">
        <w:rPr>
          <w:rFonts w:ascii="宋体" w:hAnsi="宋体" w:hint="eastAsia"/>
        </w:rPr>
        <w:t>3</w:t>
      </w:r>
      <w:r>
        <w:rPr>
          <w:rFonts w:ascii="宋体" w:hAnsi="宋体" w:hint="eastAsia"/>
        </w:rPr>
        <w:t>个，</w:t>
      </w:r>
      <w:r w:rsidR="00C8310E">
        <w:rPr>
          <w:rFonts w:ascii="宋体" w:hAnsi="宋体" w:hint="eastAsia"/>
        </w:rPr>
        <w:t>部分</w:t>
      </w:r>
      <w:r>
        <w:rPr>
          <w:rFonts w:ascii="宋体" w:hAnsi="宋体" w:hint="eastAsia"/>
        </w:rPr>
        <w:t>采纳</w:t>
      </w:r>
      <w:r w:rsidR="00C8310E">
        <w:rPr>
          <w:rFonts w:ascii="宋体" w:hAnsi="宋体" w:hint="eastAsia"/>
        </w:rPr>
        <w:t>1</w:t>
      </w:r>
      <w:r>
        <w:rPr>
          <w:rFonts w:ascii="宋体" w:hAnsi="宋体" w:hint="eastAsia"/>
        </w:rPr>
        <w:t>个；</w:t>
      </w:r>
    </w:p>
    <w:p w14:paraId="217D4B52" w14:textId="60C9778B" w:rsidR="00554352" w:rsidRPr="00881912" w:rsidRDefault="00000000" w:rsidP="00881912">
      <w:pPr>
        <w:ind w:right="420"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⑦ 标准化技术委员会审查意见： </w:t>
      </w:r>
    </w:p>
    <w:sectPr w:rsidR="00554352" w:rsidRPr="00881912">
      <w:footerReference w:type="default" r:id="rId8"/>
      <w:pgSz w:w="11906" w:h="16838"/>
      <w:pgMar w:top="1440" w:right="1106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F0E0C" w14:textId="77777777" w:rsidR="006A0B8B" w:rsidRDefault="006A0B8B">
      <w:r>
        <w:separator/>
      </w:r>
    </w:p>
  </w:endnote>
  <w:endnote w:type="continuationSeparator" w:id="0">
    <w:p w14:paraId="176B7CC5" w14:textId="77777777" w:rsidR="006A0B8B" w:rsidRDefault="006A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dobeHeitiStd-Regular">
    <w:altName w:val="方正舒体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48010"/>
      <w:showingPlcHdr/>
    </w:sdtPr>
    <w:sdtContent>
      <w:p w14:paraId="1290F63B" w14:textId="77777777" w:rsidR="00554352" w:rsidRDefault="00000000">
        <w:pPr>
          <w:jc w:val="center"/>
        </w:pPr>
        <w: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7C189" w14:textId="77777777" w:rsidR="006A0B8B" w:rsidRDefault="006A0B8B">
      <w:r>
        <w:separator/>
      </w:r>
    </w:p>
  </w:footnote>
  <w:footnote w:type="continuationSeparator" w:id="0">
    <w:p w14:paraId="0F8F79C9" w14:textId="77777777" w:rsidR="006A0B8B" w:rsidRDefault="006A0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75DC2"/>
    <w:multiLevelType w:val="singleLevel"/>
    <w:tmpl w:val="49975DC2"/>
    <w:lvl w:ilvl="0">
      <w:start w:val="1"/>
      <w:numFmt w:val="bullet"/>
      <w:pStyle w:val="BulletText1"/>
      <w:lvlText w:val=""/>
      <w:lvlJc w:val="left"/>
      <w:pPr>
        <w:tabs>
          <w:tab w:val="left" w:pos="360"/>
        </w:tabs>
        <w:ind w:left="193" w:hanging="193"/>
      </w:pPr>
      <w:rPr>
        <w:rFonts w:ascii="Symbol" w:hAnsi="Symbol" w:hint="default"/>
      </w:rPr>
    </w:lvl>
  </w:abstractNum>
  <w:abstractNum w:abstractNumId="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 w16cid:durableId="293756805">
    <w:abstractNumId w:val="0"/>
  </w:num>
  <w:num w:numId="2" w16cid:durableId="66420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M3MzZiYWVlNGMwOTI1MGYzN2NiODE3ODZlYjhjZjAifQ=="/>
  </w:docVars>
  <w:rsids>
    <w:rsidRoot w:val="00F61602"/>
    <w:rsid w:val="000010BC"/>
    <w:rsid w:val="0000214F"/>
    <w:rsid w:val="00002375"/>
    <w:rsid w:val="00002682"/>
    <w:rsid w:val="00013D3E"/>
    <w:rsid w:val="00015F8D"/>
    <w:rsid w:val="0001623F"/>
    <w:rsid w:val="000163E4"/>
    <w:rsid w:val="000246EA"/>
    <w:rsid w:val="00030847"/>
    <w:rsid w:val="00030CE8"/>
    <w:rsid w:val="000310E6"/>
    <w:rsid w:val="00031114"/>
    <w:rsid w:val="0003122C"/>
    <w:rsid w:val="000315FC"/>
    <w:rsid w:val="00032A38"/>
    <w:rsid w:val="000338F8"/>
    <w:rsid w:val="00035053"/>
    <w:rsid w:val="00037C81"/>
    <w:rsid w:val="00040537"/>
    <w:rsid w:val="00041DD2"/>
    <w:rsid w:val="00044A5D"/>
    <w:rsid w:val="00051308"/>
    <w:rsid w:val="000555E0"/>
    <w:rsid w:val="00057997"/>
    <w:rsid w:val="00065B3D"/>
    <w:rsid w:val="00067D29"/>
    <w:rsid w:val="00081A85"/>
    <w:rsid w:val="00083150"/>
    <w:rsid w:val="00083A32"/>
    <w:rsid w:val="00085F5D"/>
    <w:rsid w:val="00086606"/>
    <w:rsid w:val="00086916"/>
    <w:rsid w:val="0008798E"/>
    <w:rsid w:val="000945DF"/>
    <w:rsid w:val="000972DB"/>
    <w:rsid w:val="0009797C"/>
    <w:rsid w:val="000B0FCD"/>
    <w:rsid w:val="000B3FEB"/>
    <w:rsid w:val="000B4268"/>
    <w:rsid w:val="000B5742"/>
    <w:rsid w:val="000C06BF"/>
    <w:rsid w:val="000C14FA"/>
    <w:rsid w:val="000C3601"/>
    <w:rsid w:val="000C7314"/>
    <w:rsid w:val="000D1A26"/>
    <w:rsid w:val="000D3C9D"/>
    <w:rsid w:val="000D61EA"/>
    <w:rsid w:val="000D6B77"/>
    <w:rsid w:val="000E354D"/>
    <w:rsid w:val="000F09D2"/>
    <w:rsid w:val="000F165E"/>
    <w:rsid w:val="000F6A02"/>
    <w:rsid w:val="00100048"/>
    <w:rsid w:val="00100174"/>
    <w:rsid w:val="001110BD"/>
    <w:rsid w:val="00113C78"/>
    <w:rsid w:val="00114179"/>
    <w:rsid w:val="00115DEC"/>
    <w:rsid w:val="00115EB3"/>
    <w:rsid w:val="00120B1D"/>
    <w:rsid w:val="00121E49"/>
    <w:rsid w:val="00122515"/>
    <w:rsid w:val="00122F38"/>
    <w:rsid w:val="00127BB2"/>
    <w:rsid w:val="00132832"/>
    <w:rsid w:val="00132D72"/>
    <w:rsid w:val="00134248"/>
    <w:rsid w:val="00143FC4"/>
    <w:rsid w:val="0014640F"/>
    <w:rsid w:val="00151521"/>
    <w:rsid w:val="00151BD0"/>
    <w:rsid w:val="00153D43"/>
    <w:rsid w:val="0016371B"/>
    <w:rsid w:val="001656FD"/>
    <w:rsid w:val="00170495"/>
    <w:rsid w:val="001735BE"/>
    <w:rsid w:val="001756CA"/>
    <w:rsid w:val="001759DD"/>
    <w:rsid w:val="00176CC9"/>
    <w:rsid w:val="00180C3A"/>
    <w:rsid w:val="00184190"/>
    <w:rsid w:val="00185BCC"/>
    <w:rsid w:val="00192D82"/>
    <w:rsid w:val="001940B9"/>
    <w:rsid w:val="001942AA"/>
    <w:rsid w:val="00194E2C"/>
    <w:rsid w:val="0019561F"/>
    <w:rsid w:val="001957EE"/>
    <w:rsid w:val="00195A81"/>
    <w:rsid w:val="00195FAB"/>
    <w:rsid w:val="001A5C63"/>
    <w:rsid w:val="001B019A"/>
    <w:rsid w:val="001B08E9"/>
    <w:rsid w:val="001B2047"/>
    <w:rsid w:val="001B7036"/>
    <w:rsid w:val="001D1646"/>
    <w:rsid w:val="001D228A"/>
    <w:rsid w:val="001E12BA"/>
    <w:rsid w:val="001E19B7"/>
    <w:rsid w:val="001E45EA"/>
    <w:rsid w:val="001E76C2"/>
    <w:rsid w:val="001F0861"/>
    <w:rsid w:val="001F6A15"/>
    <w:rsid w:val="00200C6E"/>
    <w:rsid w:val="00201CDA"/>
    <w:rsid w:val="00204638"/>
    <w:rsid w:val="00204B98"/>
    <w:rsid w:val="002053E9"/>
    <w:rsid w:val="0020649C"/>
    <w:rsid w:val="00207732"/>
    <w:rsid w:val="0021041A"/>
    <w:rsid w:val="002115EC"/>
    <w:rsid w:val="00212EE3"/>
    <w:rsid w:val="00213089"/>
    <w:rsid w:val="00215BB6"/>
    <w:rsid w:val="00223763"/>
    <w:rsid w:val="00227B69"/>
    <w:rsid w:val="00227F5C"/>
    <w:rsid w:val="00232658"/>
    <w:rsid w:val="00233F65"/>
    <w:rsid w:val="00241577"/>
    <w:rsid w:val="00242ABE"/>
    <w:rsid w:val="002461B2"/>
    <w:rsid w:val="002469A6"/>
    <w:rsid w:val="00250943"/>
    <w:rsid w:val="0025181E"/>
    <w:rsid w:val="0025242D"/>
    <w:rsid w:val="00254D5F"/>
    <w:rsid w:val="002554FC"/>
    <w:rsid w:val="0025637D"/>
    <w:rsid w:val="00261B1F"/>
    <w:rsid w:val="0026493D"/>
    <w:rsid w:val="00265E98"/>
    <w:rsid w:val="00270147"/>
    <w:rsid w:val="002716B1"/>
    <w:rsid w:val="0027471B"/>
    <w:rsid w:val="00274DAD"/>
    <w:rsid w:val="002768DF"/>
    <w:rsid w:val="002801CE"/>
    <w:rsid w:val="0028689B"/>
    <w:rsid w:val="002A178C"/>
    <w:rsid w:val="002A2B1B"/>
    <w:rsid w:val="002A6A3F"/>
    <w:rsid w:val="002A77C2"/>
    <w:rsid w:val="002B15AA"/>
    <w:rsid w:val="002B2289"/>
    <w:rsid w:val="002B2562"/>
    <w:rsid w:val="002B28DC"/>
    <w:rsid w:val="002C1FEF"/>
    <w:rsid w:val="002C3214"/>
    <w:rsid w:val="002C4CA0"/>
    <w:rsid w:val="002D04CC"/>
    <w:rsid w:val="002E12A5"/>
    <w:rsid w:val="002E130D"/>
    <w:rsid w:val="002E52A0"/>
    <w:rsid w:val="002E65ED"/>
    <w:rsid w:val="002E7E44"/>
    <w:rsid w:val="002F3117"/>
    <w:rsid w:val="002F34A7"/>
    <w:rsid w:val="002F64FD"/>
    <w:rsid w:val="002F7A54"/>
    <w:rsid w:val="0030139C"/>
    <w:rsid w:val="00303A5E"/>
    <w:rsid w:val="003059BE"/>
    <w:rsid w:val="00307686"/>
    <w:rsid w:val="003104D1"/>
    <w:rsid w:val="00310506"/>
    <w:rsid w:val="00310E67"/>
    <w:rsid w:val="003122B6"/>
    <w:rsid w:val="003129C1"/>
    <w:rsid w:val="003133FB"/>
    <w:rsid w:val="00314F3F"/>
    <w:rsid w:val="00315A00"/>
    <w:rsid w:val="00320D31"/>
    <w:rsid w:val="00330102"/>
    <w:rsid w:val="00336405"/>
    <w:rsid w:val="00346A45"/>
    <w:rsid w:val="003477C5"/>
    <w:rsid w:val="0035180D"/>
    <w:rsid w:val="003602F3"/>
    <w:rsid w:val="00360680"/>
    <w:rsid w:val="0036239C"/>
    <w:rsid w:val="00365D28"/>
    <w:rsid w:val="00367B96"/>
    <w:rsid w:val="003723D6"/>
    <w:rsid w:val="00372908"/>
    <w:rsid w:val="00374935"/>
    <w:rsid w:val="0037498B"/>
    <w:rsid w:val="00387561"/>
    <w:rsid w:val="003875BD"/>
    <w:rsid w:val="00387C21"/>
    <w:rsid w:val="00391689"/>
    <w:rsid w:val="003A22D4"/>
    <w:rsid w:val="003A4D22"/>
    <w:rsid w:val="003B0AA9"/>
    <w:rsid w:val="003C22B0"/>
    <w:rsid w:val="003C5492"/>
    <w:rsid w:val="003C78AE"/>
    <w:rsid w:val="003D3441"/>
    <w:rsid w:val="003D4331"/>
    <w:rsid w:val="003D6A05"/>
    <w:rsid w:val="003E2866"/>
    <w:rsid w:val="003E530C"/>
    <w:rsid w:val="003E5346"/>
    <w:rsid w:val="003E6462"/>
    <w:rsid w:val="003E659D"/>
    <w:rsid w:val="003F012C"/>
    <w:rsid w:val="003F22AF"/>
    <w:rsid w:val="003F683E"/>
    <w:rsid w:val="00400686"/>
    <w:rsid w:val="0040207E"/>
    <w:rsid w:val="00406318"/>
    <w:rsid w:val="00406AA9"/>
    <w:rsid w:val="00406BD1"/>
    <w:rsid w:val="0041260E"/>
    <w:rsid w:val="00412E0A"/>
    <w:rsid w:val="00416817"/>
    <w:rsid w:val="00421CE1"/>
    <w:rsid w:val="00425A97"/>
    <w:rsid w:val="00431488"/>
    <w:rsid w:val="00436EE3"/>
    <w:rsid w:val="00443BAB"/>
    <w:rsid w:val="00446613"/>
    <w:rsid w:val="0045120F"/>
    <w:rsid w:val="00455757"/>
    <w:rsid w:val="00455AC6"/>
    <w:rsid w:val="00462794"/>
    <w:rsid w:val="004637D3"/>
    <w:rsid w:val="004663DB"/>
    <w:rsid w:val="00467F1A"/>
    <w:rsid w:val="00474834"/>
    <w:rsid w:val="00474B27"/>
    <w:rsid w:val="00477EC4"/>
    <w:rsid w:val="004827F0"/>
    <w:rsid w:val="004955F0"/>
    <w:rsid w:val="00496563"/>
    <w:rsid w:val="004973F4"/>
    <w:rsid w:val="004A640D"/>
    <w:rsid w:val="004A646D"/>
    <w:rsid w:val="004B0534"/>
    <w:rsid w:val="004B1869"/>
    <w:rsid w:val="004C35CC"/>
    <w:rsid w:val="004C4520"/>
    <w:rsid w:val="004C5C17"/>
    <w:rsid w:val="004D1555"/>
    <w:rsid w:val="004D2997"/>
    <w:rsid w:val="004D5C42"/>
    <w:rsid w:val="004D6527"/>
    <w:rsid w:val="004E4151"/>
    <w:rsid w:val="004E5595"/>
    <w:rsid w:val="004E7E6E"/>
    <w:rsid w:val="00501BE9"/>
    <w:rsid w:val="0050305D"/>
    <w:rsid w:val="005049B7"/>
    <w:rsid w:val="00512031"/>
    <w:rsid w:val="0052052C"/>
    <w:rsid w:val="00520A58"/>
    <w:rsid w:val="005214B2"/>
    <w:rsid w:val="005232C5"/>
    <w:rsid w:val="005242FF"/>
    <w:rsid w:val="00535F2A"/>
    <w:rsid w:val="00536A9D"/>
    <w:rsid w:val="00536F96"/>
    <w:rsid w:val="00540F03"/>
    <w:rsid w:val="00545265"/>
    <w:rsid w:val="00550B76"/>
    <w:rsid w:val="00554352"/>
    <w:rsid w:val="00562EFC"/>
    <w:rsid w:val="005633F0"/>
    <w:rsid w:val="00565B57"/>
    <w:rsid w:val="00567A03"/>
    <w:rsid w:val="005730B2"/>
    <w:rsid w:val="00575EEA"/>
    <w:rsid w:val="00576316"/>
    <w:rsid w:val="0058379F"/>
    <w:rsid w:val="00594F28"/>
    <w:rsid w:val="00595008"/>
    <w:rsid w:val="00595F5D"/>
    <w:rsid w:val="005A0E0B"/>
    <w:rsid w:val="005B00BB"/>
    <w:rsid w:val="005B52D6"/>
    <w:rsid w:val="005B5843"/>
    <w:rsid w:val="005B5DB8"/>
    <w:rsid w:val="005C406A"/>
    <w:rsid w:val="005D0B9A"/>
    <w:rsid w:val="005D2380"/>
    <w:rsid w:val="005D2CBA"/>
    <w:rsid w:val="005D560B"/>
    <w:rsid w:val="005E543B"/>
    <w:rsid w:val="005E64A1"/>
    <w:rsid w:val="005E6823"/>
    <w:rsid w:val="005F6242"/>
    <w:rsid w:val="005F7F7E"/>
    <w:rsid w:val="006003EE"/>
    <w:rsid w:val="006029CF"/>
    <w:rsid w:val="006135D8"/>
    <w:rsid w:val="00620480"/>
    <w:rsid w:val="00620B97"/>
    <w:rsid w:val="006236C8"/>
    <w:rsid w:val="006250F1"/>
    <w:rsid w:val="006267AB"/>
    <w:rsid w:val="00627CDE"/>
    <w:rsid w:val="00630528"/>
    <w:rsid w:val="00631126"/>
    <w:rsid w:val="00635B61"/>
    <w:rsid w:val="00645F15"/>
    <w:rsid w:val="00647324"/>
    <w:rsid w:val="00655276"/>
    <w:rsid w:val="00655F18"/>
    <w:rsid w:val="0066616E"/>
    <w:rsid w:val="006663F6"/>
    <w:rsid w:val="00667654"/>
    <w:rsid w:val="00672FE8"/>
    <w:rsid w:val="00673394"/>
    <w:rsid w:val="006746C7"/>
    <w:rsid w:val="00683A68"/>
    <w:rsid w:val="00690BF9"/>
    <w:rsid w:val="00692DCD"/>
    <w:rsid w:val="00695CF0"/>
    <w:rsid w:val="006A0B8B"/>
    <w:rsid w:val="006A3AA2"/>
    <w:rsid w:val="006A7514"/>
    <w:rsid w:val="006A7B49"/>
    <w:rsid w:val="006A7D42"/>
    <w:rsid w:val="006B2FAE"/>
    <w:rsid w:val="006B360B"/>
    <w:rsid w:val="006B3DB8"/>
    <w:rsid w:val="006B5148"/>
    <w:rsid w:val="006C27D1"/>
    <w:rsid w:val="006C351A"/>
    <w:rsid w:val="006C5A7C"/>
    <w:rsid w:val="006D0191"/>
    <w:rsid w:val="006D08BA"/>
    <w:rsid w:val="006D38AC"/>
    <w:rsid w:val="006D45E0"/>
    <w:rsid w:val="006E202A"/>
    <w:rsid w:val="006E3559"/>
    <w:rsid w:val="006E4DC5"/>
    <w:rsid w:val="006E6210"/>
    <w:rsid w:val="006E6C42"/>
    <w:rsid w:val="006F0FCD"/>
    <w:rsid w:val="006F53EB"/>
    <w:rsid w:val="006F638E"/>
    <w:rsid w:val="00705174"/>
    <w:rsid w:val="00707852"/>
    <w:rsid w:val="00710D12"/>
    <w:rsid w:val="00715154"/>
    <w:rsid w:val="00715BA4"/>
    <w:rsid w:val="00717ADA"/>
    <w:rsid w:val="00724A61"/>
    <w:rsid w:val="00725ADD"/>
    <w:rsid w:val="00732B98"/>
    <w:rsid w:val="00732C30"/>
    <w:rsid w:val="007337E7"/>
    <w:rsid w:val="007427A3"/>
    <w:rsid w:val="00745C89"/>
    <w:rsid w:val="007473C8"/>
    <w:rsid w:val="00751BF2"/>
    <w:rsid w:val="00752622"/>
    <w:rsid w:val="00752A3E"/>
    <w:rsid w:val="00757DA3"/>
    <w:rsid w:val="00762B5D"/>
    <w:rsid w:val="0077134C"/>
    <w:rsid w:val="00774BF1"/>
    <w:rsid w:val="00774F73"/>
    <w:rsid w:val="0077734C"/>
    <w:rsid w:val="007801DB"/>
    <w:rsid w:val="00786348"/>
    <w:rsid w:val="007906BF"/>
    <w:rsid w:val="00790D58"/>
    <w:rsid w:val="00793BE6"/>
    <w:rsid w:val="00794BFF"/>
    <w:rsid w:val="00795375"/>
    <w:rsid w:val="007A1C78"/>
    <w:rsid w:val="007A3D00"/>
    <w:rsid w:val="007A3F98"/>
    <w:rsid w:val="007A4158"/>
    <w:rsid w:val="007B12A6"/>
    <w:rsid w:val="007B51A8"/>
    <w:rsid w:val="007C3A2A"/>
    <w:rsid w:val="007C6214"/>
    <w:rsid w:val="007C7E63"/>
    <w:rsid w:val="007D170D"/>
    <w:rsid w:val="007D33E1"/>
    <w:rsid w:val="007E08B1"/>
    <w:rsid w:val="007E2570"/>
    <w:rsid w:val="007E6775"/>
    <w:rsid w:val="007F1EC7"/>
    <w:rsid w:val="007F3E47"/>
    <w:rsid w:val="007F7605"/>
    <w:rsid w:val="008060A4"/>
    <w:rsid w:val="00810649"/>
    <w:rsid w:val="00812F0B"/>
    <w:rsid w:val="00822421"/>
    <w:rsid w:val="00825DF0"/>
    <w:rsid w:val="00836285"/>
    <w:rsid w:val="0083789C"/>
    <w:rsid w:val="00846B28"/>
    <w:rsid w:val="00850D40"/>
    <w:rsid w:val="00854545"/>
    <w:rsid w:val="00855843"/>
    <w:rsid w:val="00855EBE"/>
    <w:rsid w:val="00857F35"/>
    <w:rsid w:val="008638FD"/>
    <w:rsid w:val="00864A69"/>
    <w:rsid w:val="00865A23"/>
    <w:rsid w:val="00866C8B"/>
    <w:rsid w:val="008701D0"/>
    <w:rsid w:val="008707AD"/>
    <w:rsid w:val="0087548A"/>
    <w:rsid w:val="00875804"/>
    <w:rsid w:val="0088085B"/>
    <w:rsid w:val="00881912"/>
    <w:rsid w:val="0088218B"/>
    <w:rsid w:val="008858AD"/>
    <w:rsid w:val="00886A63"/>
    <w:rsid w:val="00892D78"/>
    <w:rsid w:val="008938A8"/>
    <w:rsid w:val="00893C06"/>
    <w:rsid w:val="00896937"/>
    <w:rsid w:val="008A04D9"/>
    <w:rsid w:val="008A2323"/>
    <w:rsid w:val="008A27D7"/>
    <w:rsid w:val="008A2D6C"/>
    <w:rsid w:val="008A3760"/>
    <w:rsid w:val="008A76F3"/>
    <w:rsid w:val="008B2B88"/>
    <w:rsid w:val="008B4622"/>
    <w:rsid w:val="008B49B7"/>
    <w:rsid w:val="008B5206"/>
    <w:rsid w:val="008C1713"/>
    <w:rsid w:val="008C6573"/>
    <w:rsid w:val="008C69AE"/>
    <w:rsid w:val="008C7244"/>
    <w:rsid w:val="008D0867"/>
    <w:rsid w:val="008D328A"/>
    <w:rsid w:val="008D34D5"/>
    <w:rsid w:val="008D491A"/>
    <w:rsid w:val="008D50BD"/>
    <w:rsid w:val="008D7033"/>
    <w:rsid w:val="008E1C19"/>
    <w:rsid w:val="008E3182"/>
    <w:rsid w:val="008F275D"/>
    <w:rsid w:val="008F584A"/>
    <w:rsid w:val="00905652"/>
    <w:rsid w:val="009170EF"/>
    <w:rsid w:val="0092268C"/>
    <w:rsid w:val="009235E9"/>
    <w:rsid w:val="0092406B"/>
    <w:rsid w:val="00925C06"/>
    <w:rsid w:val="00927477"/>
    <w:rsid w:val="00927E32"/>
    <w:rsid w:val="009343DA"/>
    <w:rsid w:val="009344AD"/>
    <w:rsid w:val="00936260"/>
    <w:rsid w:val="009435EF"/>
    <w:rsid w:val="00946893"/>
    <w:rsid w:val="009550EF"/>
    <w:rsid w:val="0095541B"/>
    <w:rsid w:val="00960A25"/>
    <w:rsid w:val="0096432D"/>
    <w:rsid w:val="00964D98"/>
    <w:rsid w:val="009650A8"/>
    <w:rsid w:val="009659A2"/>
    <w:rsid w:val="00967613"/>
    <w:rsid w:val="009728DD"/>
    <w:rsid w:val="00972CC4"/>
    <w:rsid w:val="009741EA"/>
    <w:rsid w:val="0097716A"/>
    <w:rsid w:val="009817A2"/>
    <w:rsid w:val="00982459"/>
    <w:rsid w:val="009865E7"/>
    <w:rsid w:val="00986E5F"/>
    <w:rsid w:val="00987941"/>
    <w:rsid w:val="009905F1"/>
    <w:rsid w:val="00992768"/>
    <w:rsid w:val="00994763"/>
    <w:rsid w:val="00995F40"/>
    <w:rsid w:val="009A1F12"/>
    <w:rsid w:val="009A71A4"/>
    <w:rsid w:val="009B185F"/>
    <w:rsid w:val="009B2390"/>
    <w:rsid w:val="009B2A87"/>
    <w:rsid w:val="009B5AD1"/>
    <w:rsid w:val="009C0628"/>
    <w:rsid w:val="009C42BD"/>
    <w:rsid w:val="009C6881"/>
    <w:rsid w:val="009C71EB"/>
    <w:rsid w:val="009C7E63"/>
    <w:rsid w:val="009D2D2D"/>
    <w:rsid w:val="009D34E1"/>
    <w:rsid w:val="009D5781"/>
    <w:rsid w:val="009D75B2"/>
    <w:rsid w:val="009E666A"/>
    <w:rsid w:val="009F13AA"/>
    <w:rsid w:val="009F6058"/>
    <w:rsid w:val="009F6CC6"/>
    <w:rsid w:val="00A00C9F"/>
    <w:rsid w:val="00A01BA7"/>
    <w:rsid w:val="00A0471C"/>
    <w:rsid w:val="00A0576A"/>
    <w:rsid w:val="00A06C1B"/>
    <w:rsid w:val="00A16A89"/>
    <w:rsid w:val="00A172CA"/>
    <w:rsid w:val="00A26180"/>
    <w:rsid w:val="00A272CD"/>
    <w:rsid w:val="00A273FD"/>
    <w:rsid w:val="00A32CC7"/>
    <w:rsid w:val="00A342F8"/>
    <w:rsid w:val="00A347F6"/>
    <w:rsid w:val="00A3508C"/>
    <w:rsid w:val="00A36504"/>
    <w:rsid w:val="00A4346B"/>
    <w:rsid w:val="00A43BBF"/>
    <w:rsid w:val="00A45EA1"/>
    <w:rsid w:val="00A51861"/>
    <w:rsid w:val="00A5335D"/>
    <w:rsid w:val="00A56AA1"/>
    <w:rsid w:val="00A5728C"/>
    <w:rsid w:val="00A67421"/>
    <w:rsid w:val="00A705B2"/>
    <w:rsid w:val="00A711C9"/>
    <w:rsid w:val="00A7585D"/>
    <w:rsid w:val="00A75D7C"/>
    <w:rsid w:val="00A81C05"/>
    <w:rsid w:val="00A83FA6"/>
    <w:rsid w:val="00A86978"/>
    <w:rsid w:val="00A87D8B"/>
    <w:rsid w:val="00A932AC"/>
    <w:rsid w:val="00AB0541"/>
    <w:rsid w:val="00AB1614"/>
    <w:rsid w:val="00AB2A44"/>
    <w:rsid w:val="00AB4013"/>
    <w:rsid w:val="00AB6478"/>
    <w:rsid w:val="00AB6AC5"/>
    <w:rsid w:val="00AB6DF7"/>
    <w:rsid w:val="00AC33DF"/>
    <w:rsid w:val="00AC65ED"/>
    <w:rsid w:val="00AD6E97"/>
    <w:rsid w:val="00AE00AC"/>
    <w:rsid w:val="00AE0ADB"/>
    <w:rsid w:val="00AE4D6E"/>
    <w:rsid w:val="00AE767B"/>
    <w:rsid w:val="00AE7869"/>
    <w:rsid w:val="00AF0DDB"/>
    <w:rsid w:val="00AF147C"/>
    <w:rsid w:val="00AF1808"/>
    <w:rsid w:val="00AF1B77"/>
    <w:rsid w:val="00AF4C65"/>
    <w:rsid w:val="00AF4DFD"/>
    <w:rsid w:val="00AF5BA0"/>
    <w:rsid w:val="00AF6BFE"/>
    <w:rsid w:val="00AF76AE"/>
    <w:rsid w:val="00AF77AF"/>
    <w:rsid w:val="00B00870"/>
    <w:rsid w:val="00B04AA5"/>
    <w:rsid w:val="00B05443"/>
    <w:rsid w:val="00B06FEF"/>
    <w:rsid w:val="00B0716E"/>
    <w:rsid w:val="00B14C49"/>
    <w:rsid w:val="00B20ED2"/>
    <w:rsid w:val="00B26999"/>
    <w:rsid w:val="00B307BE"/>
    <w:rsid w:val="00B41A27"/>
    <w:rsid w:val="00B44D6C"/>
    <w:rsid w:val="00B476CD"/>
    <w:rsid w:val="00B54325"/>
    <w:rsid w:val="00B55945"/>
    <w:rsid w:val="00B56492"/>
    <w:rsid w:val="00B5697E"/>
    <w:rsid w:val="00B67CA9"/>
    <w:rsid w:val="00B74E60"/>
    <w:rsid w:val="00B75669"/>
    <w:rsid w:val="00B75B81"/>
    <w:rsid w:val="00B762D7"/>
    <w:rsid w:val="00B77A58"/>
    <w:rsid w:val="00B84B2C"/>
    <w:rsid w:val="00B85C6C"/>
    <w:rsid w:val="00B87B7C"/>
    <w:rsid w:val="00B934D5"/>
    <w:rsid w:val="00B95BDA"/>
    <w:rsid w:val="00BA4812"/>
    <w:rsid w:val="00BA5C80"/>
    <w:rsid w:val="00BB0208"/>
    <w:rsid w:val="00BB0F84"/>
    <w:rsid w:val="00BB2E86"/>
    <w:rsid w:val="00BC1690"/>
    <w:rsid w:val="00BC2A83"/>
    <w:rsid w:val="00BD13ED"/>
    <w:rsid w:val="00BD43FB"/>
    <w:rsid w:val="00BE0240"/>
    <w:rsid w:val="00BE2084"/>
    <w:rsid w:val="00BE3AF1"/>
    <w:rsid w:val="00BE4815"/>
    <w:rsid w:val="00BE6E00"/>
    <w:rsid w:val="00BF2DB6"/>
    <w:rsid w:val="00BF489C"/>
    <w:rsid w:val="00BF5393"/>
    <w:rsid w:val="00C04529"/>
    <w:rsid w:val="00C0488C"/>
    <w:rsid w:val="00C04B17"/>
    <w:rsid w:val="00C05F49"/>
    <w:rsid w:val="00C109B8"/>
    <w:rsid w:val="00C11C12"/>
    <w:rsid w:val="00C11FF7"/>
    <w:rsid w:val="00C15D01"/>
    <w:rsid w:val="00C16379"/>
    <w:rsid w:val="00C17738"/>
    <w:rsid w:val="00C3383A"/>
    <w:rsid w:val="00C35E91"/>
    <w:rsid w:val="00C37F9F"/>
    <w:rsid w:val="00C4076B"/>
    <w:rsid w:val="00C41A4E"/>
    <w:rsid w:val="00C46DD6"/>
    <w:rsid w:val="00C4718D"/>
    <w:rsid w:val="00C47E42"/>
    <w:rsid w:val="00C5140D"/>
    <w:rsid w:val="00C52087"/>
    <w:rsid w:val="00C55E80"/>
    <w:rsid w:val="00C60DF5"/>
    <w:rsid w:val="00C6414D"/>
    <w:rsid w:val="00C66370"/>
    <w:rsid w:val="00C7018F"/>
    <w:rsid w:val="00C7339A"/>
    <w:rsid w:val="00C73D55"/>
    <w:rsid w:val="00C75847"/>
    <w:rsid w:val="00C8310E"/>
    <w:rsid w:val="00CA001F"/>
    <w:rsid w:val="00CA6034"/>
    <w:rsid w:val="00CA73E4"/>
    <w:rsid w:val="00CA75AE"/>
    <w:rsid w:val="00CA77B4"/>
    <w:rsid w:val="00CA7BF2"/>
    <w:rsid w:val="00CB0A0C"/>
    <w:rsid w:val="00CB1893"/>
    <w:rsid w:val="00CB27D3"/>
    <w:rsid w:val="00CD34C9"/>
    <w:rsid w:val="00CD4408"/>
    <w:rsid w:val="00CD627D"/>
    <w:rsid w:val="00CD6FFE"/>
    <w:rsid w:val="00CE0018"/>
    <w:rsid w:val="00CE023B"/>
    <w:rsid w:val="00CE5859"/>
    <w:rsid w:val="00CF5545"/>
    <w:rsid w:val="00CF7942"/>
    <w:rsid w:val="00D0339A"/>
    <w:rsid w:val="00D1026F"/>
    <w:rsid w:val="00D15814"/>
    <w:rsid w:val="00D15B6C"/>
    <w:rsid w:val="00D163C2"/>
    <w:rsid w:val="00D16C4B"/>
    <w:rsid w:val="00D218DA"/>
    <w:rsid w:val="00D227BF"/>
    <w:rsid w:val="00D25FC8"/>
    <w:rsid w:val="00D328F6"/>
    <w:rsid w:val="00D35490"/>
    <w:rsid w:val="00D41D90"/>
    <w:rsid w:val="00D52BB5"/>
    <w:rsid w:val="00D54A43"/>
    <w:rsid w:val="00D54FA1"/>
    <w:rsid w:val="00D5649C"/>
    <w:rsid w:val="00D6546E"/>
    <w:rsid w:val="00D72E5E"/>
    <w:rsid w:val="00D747BB"/>
    <w:rsid w:val="00D75442"/>
    <w:rsid w:val="00D8358C"/>
    <w:rsid w:val="00D83FCB"/>
    <w:rsid w:val="00D8446D"/>
    <w:rsid w:val="00D85D56"/>
    <w:rsid w:val="00D94713"/>
    <w:rsid w:val="00DA0928"/>
    <w:rsid w:val="00DA0C70"/>
    <w:rsid w:val="00DA1147"/>
    <w:rsid w:val="00DA1DD7"/>
    <w:rsid w:val="00DA3256"/>
    <w:rsid w:val="00DA402A"/>
    <w:rsid w:val="00DA46A9"/>
    <w:rsid w:val="00DB09D6"/>
    <w:rsid w:val="00DB295B"/>
    <w:rsid w:val="00DB511C"/>
    <w:rsid w:val="00DC1E09"/>
    <w:rsid w:val="00DD13A5"/>
    <w:rsid w:val="00DD2A0D"/>
    <w:rsid w:val="00DD3184"/>
    <w:rsid w:val="00DD7F88"/>
    <w:rsid w:val="00DE4168"/>
    <w:rsid w:val="00DE4F0F"/>
    <w:rsid w:val="00DE50F3"/>
    <w:rsid w:val="00DE5B5D"/>
    <w:rsid w:val="00DF08F9"/>
    <w:rsid w:val="00DF5B68"/>
    <w:rsid w:val="00E01541"/>
    <w:rsid w:val="00E017A6"/>
    <w:rsid w:val="00E030AD"/>
    <w:rsid w:val="00E035D2"/>
    <w:rsid w:val="00E07F67"/>
    <w:rsid w:val="00E17CB5"/>
    <w:rsid w:val="00E2025E"/>
    <w:rsid w:val="00E234B6"/>
    <w:rsid w:val="00E238C2"/>
    <w:rsid w:val="00E240D8"/>
    <w:rsid w:val="00E253B3"/>
    <w:rsid w:val="00E26D50"/>
    <w:rsid w:val="00E30A60"/>
    <w:rsid w:val="00E34433"/>
    <w:rsid w:val="00E34EDE"/>
    <w:rsid w:val="00E42C90"/>
    <w:rsid w:val="00E4309F"/>
    <w:rsid w:val="00E45E18"/>
    <w:rsid w:val="00E46E9E"/>
    <w:rsid w:val="00E47A02"/>
    <w:rsid w:val="00E55383"/>
    <w:rsid w:val="00E55BDA"/>
    <w:rsid w:val="00E55D44"/>
    <w:rsid w:val="00E56EAC"/>
    <w:rsid w:val="00E57496"/>
    <w:rsid w:val="00E57931"/>
    <w:rsid w:val="00E7060A"/>
    <w:rsid w:val="00E70F3D"/>
    <w:rsid w:val="00E74362"/>
    <w:rsid w:val="00E76ED0"/>
    <w:rsid w:val="00E82678"/>
    <w:rsid w:val="00E8327F"/>
    <w:rsid w:val="00E85BF4"/>
    <w:rsid w:val="00E87BA8"/>
    <w:rsid w:val="00E90D6D"/>
    <w:rsid w:val="00E915D6"/>
    <w:rsid w:val="00E9444D"/>
    <w:rsid w:val="00E94593"/>
    <w:rsid w:val="00E9465C"/>
    <w:rsid w:val="00E95770"/>
    <w:rsid w:val="00E95A78"/>
    <w:rsid w:val="00E9776A"/>
    <w:rsid w:val="00E97A61"/>
    <w:rsid w:val="00EA15D4"/>
    <w:rsid w:val="00EA4F0C"/>
    <w:rsid w:val="00EA5CD5"/>
    <w:rsid w:val="00EA785F"/>
    <w:rsid w:val="00EB026F"/>
    <w:rsid w:val="00EB05C7"/>
    <w:rsid w:val="00EB2C0E"/>
    <w:rsid w:val="00EB355B"/>
    <w:rsid w:val="00EB5CB5"/>
    <w:rsid w:val="00EC1E3C"/>
    <w:rsid w:val="00EC5643"/>
    <w:rsid w:val="00EC6477"/>
    <w:rsid w:val="00ED3B48"/>
    <w:rsid w:val="00ED7127"/>
    <w:rsid w:val="00EE36E5"/>
    <w:rsid w:val="00EE3B34"/>
    <w:rsid w:val="00EE3E05"/>
    <w:rsid w:val="00EE4750"/>
    <w:rsid w:val="00EF168B"/>
    <w:rsid w:val="00EF3CAE"/>
    <w:rsid w:val="00F04B1C"/>
    <w:rsid w:val="00F04E9F"/>
    <w:rsid w:val="00F05376"/>
    <w:rsid w:val="00F14ABF"/>
    <w:rsid w:val="00F1590E"/>
    <w:rsid w:val="00F163D4"/>
    <w:rsid w:val="00F17351"/>
    <w:rsid w:val="00F2502F"/>
    <w:rsid w:val="00F318DE"/>
    <w:rsid w:val="00F37300"/>
    <w:rsid w:val="00F373E4"/>
    <w:rsid w:val="00F40FA4"/>
    <w:rsid w:val="00F41168"/>
    <w:rsid w:val="00F4157B"/>
    <w:rsid w:val="00F46839"/>
    <w:rsid w:val="00F47DE5"/>
    <w:rsid w:val="00F47F2D"/>
    <w:rsid w:val="00F501D6"/>
    <w:rsid w:val="00F53BD1"/>
    <w:rsid w:val="00F54CEE"/>
    <w:rsid w:val="00F57BCC"/>
    <w:rsid w:val="00F61602"/>
    <w:rsid w:val="00F63793"/>
    <w:rsid w:val="00F717E9"/>
    <w:rsid w:val="00F71F31"/>
    <w:rsid w:val="00F72F99"/>
    <w:rsid w:val="00F75BF5"/>
    <w:rsid w:val="00F775C9"/>
    <w:rsid w:val="00F77FB1"/>
    <w:rsid w:val="00F83F69"/>
    <w:rsid w:val="00F84C10"/>
    <w:rsid w:val="00F853E1"/>
    <w:rsid w:val="00F919F4"/>
    <w:rsid w:val="00F956DA"/>
    <w:rsid w:val="00F95CFA"/>
    <w:rsid w:val="00FA32A8"/>
    <w:rsid w:val="00FA32BC"/>
    <w:rsid w:val="00FA33DE"/>
    <w:rsid w:val="00FA3D66"/>
    <w:rsid w:val="00FA5A0A"/>
    <w:rsid w:val="00FA6EBB"/>
    <w:rsid w:val="00FA7244"/>
    <w:rsid w:val="00FB1195"/>
    <w:rsid w:val="00FB41F2"/>
    <w:rsid w:val="00FB44EC"/>
    <w:rsid w:val="00FC3387"/>
    <w:rsid w:val="00FC34D1"/>
    <w:rsid w:val="00FC3D7E"/>
    <w:rsid w:val="00FD2550"/>
    <w:rsid w:val="00FD4237"/>
    <w:rsid w:val="00FD6552"/>
    <w:rsid w:val="00FD7497"/>
    <w:rsid w:val="00FD7A85"/>
    <w:rsid w:val="00FE1B0A"/>
    <w:rsid w:val="00FE20DB"/>
    <w:rsid w:val="00FE3E14"/>
    <w:rsid w:val="00FE3E83"/>
    <w:rsid w:val="00FE744D"/>
    <w:rsid w:val="00FF512F"/>
    <w:rsid w:val="00FF5573"/>
    <w:rsid w:val="016C65DC"/>
    <w:rsid w:val="04947FA3"/>
    <w:rsid w:val="0B2B3AD5"/>
    <w:rsid w:val="0D562B05"/>
    <w:rsid w:val="13197227"/>
    <w:rsid w:val="146B50E8"/>
    <w:rsid w:val="15833894"/>
    <w:rsid w:val="160E21CF"/>
    <w:rsid w:val="1674297A"/>
    <w:rsid w:val="1E852C75"/>
    <w:rsid w:val="209C4D15"/>
    <w:rsid w:val="222B623E"/>
    <w:rsid w:val="23D42996"/>
    <w:rsid w:val="24C26FA6"/>
    <w:rsid w:val="25F5515A"/>
    <w:rsid w:val="271635D9"/>
    <w:rsid w:val="2AB950FD"/>
    <w:rsid w:val="2B8A1EA0"/>
    <w:rsid w:val="2DBA2F11"/>
    <w:rsid w:val="2FA8776A"/>
    <w:rsid w:val="30C95219"/>
    <w:rsid w:val="30D87F15"/>
    <w:rsid w:val="34B13F30"/>
    <w:rsid w:val="36AD3C11"/>
    <w:rsid w:val="37E26C46"/>
    <w:rsid w:val="38797524"/>
    <w:rsid w:val="3A6628A9"/>
    <w:rsid w:val="3C131A3E"/>
    <w:rsid w:val="403A3A3D"/>
    <w:rsid w:val="41EC520B"/>
    <w:rsid w:val="43950F72"/>
    <w:rsid w:val="46C11CA9"/>
    <w:rsid w:val="477059E8"/>
    <w:rsid w:val="487C434C"/>
    <w:rsid w:val="498D4E18"/>
    <w:rsid w:val="49D7054F"/>
    <w:rsid w:val="49D90C81"/>
    <w:rsid w:val="49F771FC"/>
    <w:rsid w:val="4B11183E"/>
    <w:rsid w:val="4DE46254"/>
    <w:rsid w:val="4F74239C"/>
    <w:rsid w:val="51312C3A"/>
    <w:rsid w:val="59084281"/>
    <w:rsid w:val="59411541"/>
    <w:rsid w:val="5AF25436"/>
    <w:rsid w:val="5EBD3D5F"/>
    <w:rsid w:val="5F49055C"/>
    <w:rsid w:val="68C33D20"/>
    <w:rsid w:val="698E3DB4"/>
    <w:rsid w:val="6B8754D9"/>
    <w:rsid w:val="6C4433CA"/>
    <w:rsid w:val="6E274D51"/>
    <w:rsid w:val="70BA3C5B"/>
    <w:rsid w:val="755C79D6"/>
    <w:rsid w:val="7561323F"/>
    <w:rsid w:val="76C021E7"/>
    <w:rsid w:val="77870280"/>
    <w:rsid w:val="78320EC2"/>
    <w:rsid w:val="784E1FBA"/>
    <w:rsid w:val="7A6274E4"/>
    <w:rsid w:val="7B88262A"/>
    <w:rsid w:val="7C947A56"/>
    <w:rsid w:val="7E047F53"/>
    <w:rsid w:val="7FA4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755A5C"/>
  <w15:docId w15:val="{E7A9DABB-8FE3-F142-A4A2-75B1DDBD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等线 Light" w:hAnsi="Calibri Light" w:cs="Mang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unhideWhenUsed/>
    <w:qFormat/>
    <w:pPr>
      <w:keepNext/>
      <w:spacing w:before="240" w:after="60"/>
      <w:outlineLvl w:val="2"/>
    </w:pPr>
    <w:rPr>
      <w:rFonts w:ascii="Calibri Light" w:eastAsia="等线 Light" w:hAnsi="Calibri Light" w:cs="Mang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qFormat/>
    <w:pPr>
      <w:tabs>
        <w:tab w:val="left" w:pos="6840"/>
      </w:tabs>
      <w:ind w:firstLine="570"/>
    </w:pPr>
    <w:rPr>
      <w:rFonts w:ascii="宋体" w:hAnsi="宋体"/>
      <w:sz w:val="24"/>
    </w:rPr>
  </w:style>
  <w:style w:type="paragraph" w:styleId="TOC3">
    <w:name w:val="toc 3"/>
    <w:basedOn w:val="a1"/>
    <w:next w:val="a1"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Date"/>
    <w:basedOn w:val="a1"/>
    <w:next w:val="a1"/>
    <w:link w:val="a7"/>
    <w:uiPriority w:val="99"/>
    <w:qFormat/>
    <w:pPr>
      <w:ind w:leftChars="2500" w:left="100"/>
    </w:pPr>
    <w:rPr>
      <w:b/>
    </w:rPr>
  </w:style>
  <w:style w:type="paragraph" w:styleId="21">
    <w:name w:val="Body Text Indent 2"/>
    <w:basedOn w:val="a1"/>
    <w:qFormat/>
    <w:pPr>
      <w:widowControl/>
      <w:ind w:firstLine="480"/>
    </w:pPr>
    <w:rPr>
      <w:kern w:val="0"/>
      <w:sz w:val="24"/>
    </w:rPr>
  </w:style>
  <w:style w:type="paragraph" w:styleId="a8">
    <w:name w:val="Balloon Text"/>
    <w:basedOn w:val="a1"/>
    <w:link w:val="a9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1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1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uiPriority w:val="39"/>
    <w:unhideWhenUsed/>
    <w:qFormat/>
    <w:rPr>
      <w:rFonts w:asciiTheme="minorHAnsi" w:eastAsiaTheme="minorEastAsia" w:hAnsiTheme="minorHAnsi" w:cstheme="minorBidi"/>
      <w:szCs w:val="22"/>
    </w:rPr>
  </w:style>
  <w:style w:type="paragraph" w:styleId="ae">
    <w:name w:val="footnote text"/>
    <w:basedOn w:val="a1"/>
    <w:link w:val="af"/>
    <w:uiPriority w:val="99"/>
    <w:semiHidden/>
    <w:unhideWhenUsed/>
    <w:qFormat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TOC2">
    <w:name w:val="toc 2"/>
    <w:basedOn w:val="a1"/>
    <w:next w:val="a1"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table" w:styleId="af0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2"/>
    <w:uiPriority w:val="22"/>
    <w:qFormat/>
    <w:rPr>
      <w:b/>
      <w:bCs/>
    </w:rPr>
  </w:style>
  <w:style w:type="character" w:styleId="af2">
    <w:name w:val="page number"/>
    <w:basedOn w:val="a2"/>
    <w:qFormat/>
  </w:style>
  <w:style w:type="character" w:styleId="af3">
    <w:name w:val="Emphasis"/>
    <w:basedOn w:val="a2"/>
    <w:uiPriority w:val="20"/>
    <w:qFormat/>
    <w:rPr>
      <w:i/>
      <w:iCs/>
    </w:rPr>
  </w:style>
  <w:style w:type="character" w:styleId="af4">
    <w:name w:val="Hyperlink"/>
    <w:basedOn w:val="a2"/>
    <w:uiPriority w:val="99"/>
    <w:unhideWhenUsed/>
    <w:qFormat/>
    <w:rPr>
      <w:color w:val="0000FF"/>
      <w:u w:val="single"/>
    </w:rPr>
  </w:style>
  <w:style w:type="character" w:styleId="af5">
    <w:name w:val="footnote reference"/>
    <w:basedOn w:val="a2"/>
    <w:uiPriority w:val="99"/>
    <w:semiHidden/>
    <w:unhideWhenUsed/>
    <w:qFormat/>
    <w:rPr>
      <w:vertAlign w:val="superscript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  <w:lang w:bidi="ar-SA"/>
    </w:rPr>
  </w:style>
  <w:style w:type="character" w:customStyle="1" w:styleId="20">
    <w:name w:val="标题 2 字符"/>
    <w:link w:val="2"/>
    <w:uiPriority w:val="9"/>
    <w:semiHidden/>
    <w:qFormat/>
    <w:rPr>
      <w:rFonts w:ascii="Calibri Light" w:eastAsia="等线 Light" w:hAnsi="Calibri Light" w:cs="Mangal"/>
      <w:b/>
      <w:bCs/>
      <w:i/>
      <w:iCs/>
      <w:kern w:val="2"/>
      <w:sz w:val="28"/>
      <w:szCs w:val="28"/>
      <w:lang w:bidi="ar-SA"/>
    </w:rPr>
  </w:style>
  <w:style w:type="character" w:customStyle="1" w:styleId="30">
    <w:name w:val="标题 3 字符"/>
    <w:link w:val="3"/>
    <w:uiPriority w:val="9"/>
    <w:qFormat/>
    <w:rPr>
      <w:rFonts w:ascii="Calibri Light" w:eastAsia="等线 Light" w:hAnsi="Calibri Light" w:cs="Mangal"/>
      <w:b/>
      <w:bCs/>
      <w:kern w:val="2"/>
      <w:sz w:val="26"/>
      <w:szCs w:val="26"/>
      <w:lang w:bidi="ar-SA"/>
    </w:rPr>
  </w:style>
  <w:style w:type="character" w:customStyle="1" w:styleId="ab">
    <w:name w:val="页脚 字符"/>
    <w:basedOn w:val="a2"/>
    <w:link w:val="aa"/>
    <w:uiPriority w:val="99"/>
    <w:qFormat/>
    <w:rPr>
      <w:kern w:val="2"/>
      <w:sz w:val="18"/>
      <w:szCs w:val="18"/>
    </w:rPr>
  </w:style>
  <w:style w:type="paragraph" w:customStyle="1" w:styleId="af6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f6"/>
    <w:qFormat/>
    <w:rPr>
      <w:rFonts w:ascii="宋体"/>
      <w:sz w:val="21"/>
      <w:lang w:bidi="ar-SA"/>
    </w:rPr>
  </w:style>
  <w:style w:type="character" w:customStyle="1" w:styleId="a7">
    <w:name w:val="日期 字符"/>
    <w:basedOn w:val="a2"/>
    <w:link w:val="a6"/>
    <w:uiPriority w:val="99"/>
    <w:qFormat/>
    <w:rPr>
      <w:b/>
      <w:kern w:val="2"/>
      <w:sz w:val="21"/>
      <w:szCs w:val="24"/>
    </w:rPr>
  </w:style>
  <w:style w:type="character" w:customStyle="1" w:styleId="ad">
    <w:name w:val="页眉 字符"/>
    <w:basedOn w:val="a2"/>
    <w:link w:val="ac"/>
    <w:uiPriority w:val="99"/>
    <w:qFormat/>
    <w:rPr>
      <w:kern w:val="2"/>
      <w:sz w:val="18"/>
      <w:szCs w:val="18"/>
    </w:rPr>
  </w:style>
  <w:style w:type="paragraph" w:customStyle="1" w:styleId="Minutesinfo">
    <w:name w:val="Minutes info"/>
    <w:basedOn w:val="a1"/>
    <w:uiPriority w:val="6"/>
    <w:semiHidden/>
    <w:qFormat/>
    <w:pPr>
      <w:widowControl/>
      <w:spacing w:before="120" w:after="70" w:line="260" w:lineRule="atLeast"/>
      <w:jc w:val="left"/>
    </w:pPr>
    <w:rPr>
      <w:rFonts w:ascii="Arial" w:hAnsi="Arial" w:cs="Mangal"/>
      <w:kern w:val="0"/>
      <w:sz w:val="20"/>
      <w:szCs w:val="20"/>
      <w:lang w:eastAsia="en-US"/>
    </w:rPr>
  </w:style>
  <w:style w:type="character" w:customStyle="1" w:styleId="a9">
    <w:name w:val="批注框文本 字符"/>
    <w:link w:val="a8"/>
    <w:uiPriority w:val="99"/>
    <w:semiHidden/>
    <w:qFormat/>
    <w:rPr>
      <w:rFonts w:ascii="Segoe UI" w:hAnsi="Segoe UI" w:cs="Segoe UI"/>
      <w:kern w:val="2"/>
      <w:sz w:val="18"/>
      <w:szCs w:val="18"/>
      <w:lang w:bidi="ar-SA"/>
    </w:rPr>
  </w:style>
  <w:style w:type="paragraph" w:customStyle="1" w:styleId="af7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af8">
    <w:name w:val="List Paragraph"/>
    <w:basedOn w:val="a1"/>
    <w:uiPriority w:val="34"/>
    <w:qFormat/>
    <w:pPr>
      <w:ind w:firstLineChars="200" w:firstLine="420"/>
    </w:pPr>
  </w:style>
  <w:style w:type="paragraph" w:customStyle="1" w:styleId="af9">
    <w:name w:val="附录标识"/>
    <w:basedOn w:val="a1"/>
    <w:next w:val="af6"/>
    <w:qFormat/>
    <w:pPr>
      <w:keepNext/>
      <w:widowControl/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BulletText1">
    <w:name w:val="Bullet Text 1"/>
    <w:basedOn w:val="a1"/>
    <w:qFormat/>
    <w:pPr>
      <w:widowControl/>
      <w:numPr>
        <w:numId w:val="1"/>
      </w:numPr>
      <w:tabs>
        <w:tab w:val="left" w:pos="193"/>
      </w:tabs>
      <w:spacing w:before="60" w:after="60"/>
      <w:jc w:val="left"/>
    </w:pPr>
    <w:rPr>
      <w:rFonts w:ascii="Arial" w:hAnsi="Arial"/>
      <w:kern w:val="0"/>
      <w:sz w:val="22"/>
      <w:szCs w:val="20"/>
      <w:lang w:val="da-DK" w:eastAsia="en-US"/>
    </w:rPr>
  </w:style>
  <w:style w:type="table" w:customStyle="1" w:styleId="11">
    <w:name w:val="网格型浅色1"/>
    <w:basedOn w:val="a3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2">
    <w:name w:val="列出段落1"/>
    <w:basedOn w:val="a1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TOC10">
    <w:name w:val="TOC 标题1"/>
    <w:basedOn w:val="1"/>
    <w:next w:val="a1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character" w:customStyle="1" w:styleId="web-item2">
    <w:name w:val="web-item2"/>
    <w:basedOn w:val="a2"/>
    <w:qFormat/>
    <w:rPr>
      <w:sz w:val="18"/>
      <w:szCs w:val="18"/>
    </w:rPr>
  </w:style>
  <w:style w:type="character" w:customStyle="1" w:styleId="af">
    <w:name w:val="脚注文本 字符"/>
    <w:basedOn w:val="a2"/>
    <w:link w:val="ae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a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b">
    <w:name w:val="列项——（一级）"/>
    <w:qFormat/>
    <w:pPr>
      <w:widowControl w:val="0"/>
      <w:tabs>
        <w:tab w:val="left" w:pos="1140"/>
      </w:tabs>
      <w:ind w:left="840" w:hanging="420"/>
      <w:jc w:val="both"/>
    </w:pPr>
    <w:rPr>
      <w:rFonts w:ascii="宋体"/>
      <w:sz w:val="21"/>
    </w:rPr>
  </w:style>
  <w:style w:type="character" w:customStyle="1" w:styleId="CharChar">
    <w:name w:val="段 Char Char"/>
    <w:qFormat/>
    <w:rPr>
      <w:rFonts w:ascii="宋体"/>
      <w:sz w:val="21"/>
      <w:lang w:val="en-US" w:eastAsia="zh-CN" w:bidi="ar-SA"/>
    </w:rPr>
  </w:style>
  <w:style w:type="paragraph" w:customStyle="1" w:styleId="Other1">
    <w:name w:val="Other|1"/>
    <w:basedOn w:val="a1"/>
    <w:qFormat/>
    <w:pPr>
      <w:spacing w:line="334" w:lineRule="auto"/>
      <w:ind w:firstLine="280"/>
    </w:pPr>
    <w:rPr>
      <w:rFonts w:ascii="宋体" w:hAnsi="宋体" w:cs="宋体"/>
      <w:sz w:val="13"/>
      <w:szCs w:val="13"/>
      <w:lang w:val="zh-TW" w:eastAsia="zh-TW" w:bidi="zh-TW"/>
    </w:rPr>
  </w:style>
  <w:style w:type="paragraph" w:customStyle="1" w:styleId="a">
    <w:name w:val="章标题"/>
    <w:next w:val="af6"/>
    <w:qFormat/>
    <w:pPr>
      <w:numPr>
        <w:ilvl w:val="1"/>
        <w:numId w:val="2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0">
    <w:name w:val="一级条标题"/>
    <w:basedOn w:val="a"/>
    <w:next w:val="af6"/>
    <w:link w:val="Char0"/>
    <w:qFormat/>
    <w:pPr>
      <w:numPr>
        <w:ilvl w:val="2"/>
      </w:numPr>
      <w:spacing w:beforeLines="0" w:before="0" w:afterLines="0" w:after="0"/>
      <w:outlineLvl w:val="2"/>
    </w:pPr>
  </w:style>
  <w:style w:type="character" w:customStyle="1" w:styleId="fontstyle01">
    <w:name w:val="fontstyle01"/>
    <w:basedOn w:val="a2"/>
    <w:qFormat/>
    <w:rPr>
      <w:rFonts w:ascii="TimesNewRomanPSMT" w:hAnsi="TimesNewRomanPSMT" w:hint="default"/>
      <w:color w:val="000000"/>
      <w:sz w:val="22"/>
      <w:szCs w:val="22"/>
    </w:rPr>
  </w:style>
  <w:style w:type="paragraph" w:customStyle="1" w:styleId="afc">
    <w:name w:val="前言、引言标题"/>
    <w:next w:val="a1"/>
    <w:autoRedefine/>
    <w:qFormat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d">
    <w:name w:val="二级条标题"/>
    <w:basedOn w:val="a0"/>
    <w:next w:val="af6"/>
    <w:autoRedefine/>
    <w:qFormat/>
    <w:pPr>
      <w:numPr>
        <w:ilvl w:val="0"/>
        <w:numId w:val="0"/>
      </w:numPr>
      <w:outlineLvl w:val="3"/>
    </w:pPr>
  </w:style>
  <w:style w:type="paragraph" w:customStyle="1" w:styleId="afe">
    <w:name w:val="三级条标题"/>
    <w:basedOn w:val="afd"/>
    <w:next w:val="af6"/>
    <w:autoRedefine/>
    <w:qFormat/>
    <w:pPr>
      <w:outlineLvl w:val="4"/>
    </w:pPr>
  </w:style>
  <w:style w:type="paragraph" w:customStyle="1" w:styleId="aff">
    <w:name w:val="四级条标题"/>
    <w:basedOn w:val="afe"/>
    <w:next w:val="af6"/>
    <w:autoRedefine/>
    <w:qFormat/>
    <w:pPr>
      <w:outlineLvl w:val="5"/>
    </w:pPr>
  </w:style>
  <w:style w:type="paragraph" w:customStyle="1" w:styleId="aff0">
    <w:name w:val="五级条标题"/>
    <w:basedOn w:val="aff"/>
    <w:next w:val="af6"/>
    <w:autoRedefine/>
    <w:qFormat/>
    <w:pPr>
      <w:outlineLvl w:val="6"/>
    </w:pPr>
  </w:style>
  <w:style w:type="character" w:customStyle="1" w:styleId="Char0">
    <w:name w:val="一级条标题 Char"/>
    <w:basedOn w:val="a2"/>
    <w:link w:val="a0"/>
    <w:qFormat/>
    <w:rPr>
      <w:rFonts w:ascii="黑体" w:eastAsia="黑体"/>
      <w:sz w:val="21"/>
    </w:rPr>
  </w:style>
  <w:style w:type="paragraph" w:customStyle="1" w:styleId="13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03F27-1E70-49FD-B645-89FCBAB44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296</Characters>
  <Application>Microsoft Office Word</Application>
  <DocSecurity>0</DocSecurity>
  <Lines>26</Lines>
  <Paragraphs>27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小麦粉国家标准(GB 1355)</dc:title>
  <dc:creator>a</dc:creator>
  <cp:lastModifiedBy>姚晨之</cp:lastModifiedBy>
  <cp:revision>2</cp:revision>
  <cp:lastPrinted>2019-03-22T06:24:00Z</cp:lastPrinted>
  <dcterms:created xsi:type="dcterms:W3CDTF">2026-09-01T02:23:00Z</dcterms:created>
  <dcterms:modified xsi:type="dcterms:W3CDTF">2026-09-01T02:23:00Z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2871F155007A492FA0B584A33B2FF6AE_13</vt:lpwstr>
  </property>
  <property fmtid="{D5CDD505-2E9C-101B-9397-08002B2CF9AE}" pid="4" name="KSOTemplateDocerSaveRecord">
    <vt:lpwstr>eyJoZGlkIjoiMjA0NjE3Mjk3MDM1MjkxM2ExZWJkNDllMWJkYmM4NWUiLCJ1c2VySWQiOiIxNzE2NDYzMDI4In0=</vt:lpwstr>
  </property>
</Properties>
</file>